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9EDD" w14:textId="77777777" w:rsidR="00CF61E4" w:rsidRPr="007F42FC" w:rsidRDefault="00CF61E4" w:rsidP="00CF61E4">
      <w:pPr>
        <w:spacing w:after="0" w:line="240" w:lineRule="auto"/>
        <w:jc w:val="center"/>
        <w:rPr>
          <w:b/>
          <w:bCs/>
          <w:sz w:val="20"/>
          <w:szCs w:val="20"/>
        </w:rPr>
      </w:pPr>
      <w:r w:rsidRPr="007F42FC">
        <w:rPr>
          <w:b/>
          <w:bCs/>
          <w:sz w:val="20"/>
          <w:szCs w:val="20"/>
        </w:rPr>
        <w:t>Texas AgriLife Extension Service</w:t>
      </w:r>
    </w:p>
    <w:p w14:paraId="236D6C5D" w14:textId="77777777" w:rsidR="00CF61E4" w:rsidRPr="007F42FC" w:rsidRDefault="00CF61E4" w:rsidP="00CF61E4">
      <w:pPr>
        <w:spacing w:after="0" w:line="240" w:lineRule="auto"/>
        <w:jc w:val="center"/>
        <w:rPr>
          <w:b/>
          <w:bCs/>
          <w:sz w:val="20"/>
          <w:szCs w:val="20"/>
        </w:rPr>
      </w:pPr>
      <w:r w:rsidRPr="007F42FC">
        <w:rPr>
          <w:b/>
          <w:bCs/>
          <w:sz w:val="20"/>
          <w:szCs w:val="20"/>
        </w:rPr>
        <w:t>The Texas A&amp;M University System</w:t>
      </w:r>
    </w:p>
    <w:p w14:paraId="3660F189" w14:textId="77777777" w:rsidR="00CF61E4" w:rsidRPr="007F42FC" w:rsidRDefault="00CF61E4" w:rsidP="00CF61E4">
      <w:pPr>
        <w:spacing w:after="0" w:line="240" w:lineRule="auto"/>
        <w:rPr>
          <w:sz w:val="20"/>
          <w:szCs w:val="20"/>
        </w:rPr>
      </w:pPr>
    </w:p>
    <w:p w14:paraId="7FDC98BF" w14:textId="121950DD" w:rsidR="00CF61E4" w:rsidRPr="007F42FC" w:rsidRDefault="00CF61E4" w:rsidP="00CF61E4">
      <w:pPr>
        <w:spacing w:after="0" w:line="240" w:lineRule="auto"/>
        <w:jc w:val="center"/>
        <w:rPr>
          <w:b/>
          <w:bCs/>
          <w:sz w:val="20"/>
          <w:szCs w:val="20"/>
        </w:rPr>
      </w:pPr>
      <w:r w:rsidRPr="007F42FC">
        <w:rPr>
          <w:b/>
          <w:bCs/>
          <w:sz w:val="20"/>
          <w:szCs w:val="20"/>
        </w:rPr>
        <w:t>Duties of the County Coordinator</w:t>
      </w:r>
    </w:p>
    <w:p w14:paraId="4CDCDEEE" w14:textId="77777777" w:rsidR="00CF61E4" w:rsidRPr="007F42FC" w:rsidRDefault="00CF61E4" w:rsidP="00CF61E4">
      <w:pPr>
        <w:spacing w:after="0" w:line="240" w:lineRule="auto"/>
        <w:rPr>
          <w:sz w:val="20"/>
          <w:szCs w:val="20"/>
        </w:rPr>
      </w:pPr>
    </w:p>
    <w:p w14:paraId="68915E7F" w14:textId="0D2D6EDD" w:rsidR="00CF61E4" w:rsidRPr="007F42FC" w:rsidRDefault="00CF61E4" w:rsidP="007F42FC">
      <w:pPr>
        <w:spacing w:after="0" w:line="240" w:lineRule="auto"/>
        <w:ind w:left="-720" w:right="-630"/>
        <w:rPr>
          <w:sz w:val="20"/>
          <w:szCs w:val="20"/>
        </w:rPr>
      </w:pPr>
      <w:r w:rsidRPr="007F42FC">
        <w:rPr>
          <w:sz w:val="20"/>
          <w:szCs w:val="20"/>
        </w:rPr>
        <w:t>The county Extension program is the responsibility of the total county Extension staff. To</w:t>
      </w:r>
      <w:r w:rsidR="00D759A1" w:rsidRPr="007F42FC">
        <w:rPr>
          <w:sz w:val="20"/>
          <w:szCs w:val="20"/>
        </w:rPr>
        <w:t xml:space="preserve"> </w:t>
      </w:r>
      <w:r w:rsidRPr="007F42FC">
        <w:rPr>
          <w:sz w:val="20"/>
          <w:szCs w:val="20"/>
        </w:rPr>
        <w:t>enhance effectiveness and efficiency, one county staff member will be appointed as County Coordinator. The appointment of County Coordinator is made by the Director based on recommendation by the District Extension Administrator on an annual basis.  The basic duties of the County Extension Agent filling this role are to provide leadership for the personnel and programs in the planning unit.  In addition, the County Coordinator is responsible for managing the Extension office and acting as the liaison with the County Commissioners' Court with matters relating to office operations. Additional duties may also be assigned by the District Extension Administrator</w:t>
      </w:r>
      <w:r w:rsidR="0090200F" w:rsidRPr="007F42FC">
        <w:rPr>
          <w:sz w:val="20"/>
          <w:szCs w:val="20"/>
        </w:rPr>
        <w:t xml:space="preserve"> and all actions are subject to review and approval of the District Extension Administrator. </w:t>
      </w:r>
    </w:p>
    <w:p w14:paraId="32869169" w14:textId="77777777" w:rsidR="00CF61E4" w:rsidRPr="007F42FC" w:rsidRDefault="00CF61E4" w:rsidP="007F42FC">
      <w:pPr>
        <w:spacing w:after="0" w:line="240" w:lineRule="auto"/>
        <w:ind w:left="-720" w:right="-630"/>
        <w:rPr>
          <w:sz w:val="20"/>
          <w:szCs w:val="20"/>
        </w:rPr>
      </w:pPr>
    </w:p>
    <w:p w14:paraId="1A4B3B77" w14:textId="48546D69" w:rsidR="00CF61E4" w:rsidRPr="007F42FC" w:rsidRDefault="00CF61E4" w:rsidP="007F42FC">
      <w:pPr>
        <w:spacing w:after="0" w:line="240" w:lineRule="auto"/>
        <w:ind w:left="-720" w:right="-630"/>
        <w:rPr>
          <w:sz w:val="20"/>
          <w:szCs w:val="20"/>
        </w:rPr>
      </w:pPr>
      <w:r w:rsidRPr="007F42FC">
        <w:rPr>
          <w:sz w:val="20"/>
          <w:szCs w:val="20"/>
        </w:rPr>
        <w:t>In coordination with county faculty</w:t>
      </w:r>
      <w:r w:rsidR="00402FFC" w:rsidRPr="007F42FC">
        <w:rPr>
          <w:sz w:val="20"/>
          <w:szCs w:val="20"/>
        </w:rPr>
        <w:t xml:space="preserve"> and with approval by the DEA</w:t>
      </w:r>
      <w:r w:rsidRPr="007F42FC">
        <w:rPr>
          <w:sz w:val="20"/>
          <w:szCs w:val="20"/>
        </w:rPr>
        <w:t>, the County Coordinator:</w:t>
      </w:r>
    </w:p>
    <w:p w14:paraId="204A9DBC" w14:textId="77777777" w:rsidR="0090200F" w:rsidRPr="007F42FC" w:rsidRDefault="0090200F" w:rsidP="007F42FC">
      <w:pPr>
        <w:spacing w:after="0" w:line="240" w:lineRule="auto"/>
        <w:ind w:left="-720" w:right="-630"/>
        <w:rPr>
          <w:sz w:val="20"/>
          <w:szCs w:val="20"/>
        </w:rPr>
      </w:pPr>
    </w:p>
    <w:p w14:paraId="4584F120" w14:textId="75D5A5E8" w:rsidR="00CF61E4" w:rsidRPr="007F42FC" w:rsidRDefault="00CF61E4" w:rsidP="007F42FC">
      <w:pPr>
        <w:spacing w:after="0" w:line="240" w:lineRule="auto"/>
        <w:ind w:left="-720" w:right="-630"/>
        <w:rPr>
          <w:b/>
          <w:bCs/>
          <w:sz w:val="20"/>
          <w:szCs w:val="20"/>
        </w:rPr>
      </w:pPr>
      <w:r w:rsidRPr="007F42FC">
        <w:rPr>
          <w:b/>
          <w:bCs/>
          <w:sz w:val="20"/>
          <w:szCs w:val="20"/>
        </w:rPr>
        <w:t>A. Personnel</w:t>
      </w:r>
    </w:p>
    <w:p w14:paraId="17C16303" w14:textId="157431A4" w:rsidR="00CF61E4" w:rsidRPr="007F42FC" w:rsidRDefault="00CF61E4" w:rsidP="007F42FC">
      <w:pPr>
        <w:spacing w:after="0" w:line="240" w:lineRule="auto"/>
        <w:ind w:left="-720" w:right="-630"/>
        <w:rPr>
          <w:sz w:val="20"/>
          <w:szCs w:val="20"/>
        </w:rPr>
      </w:pPr>
      <w:r w:rsidRPr="007F42FC">
        <w:rPr>
          <w:sz w:val="20"/>
          <w:szCs w:val="20"/>
        </w:rPr>
        <w:t xml:space="preserve">1. </w:t>
      </w:r>
      <w:r w:rsidR="003A0303" w:rsidRPr="007F42FC">
        <w:rPr>
          <w:sz w:val="20"/>
          <w:szCs w:val="20"/>
        </w:rPr>
        <w:t>D</w:t>
      </w:r>
      <w:r w:rsidRPr="007F42FC">
        <w:rPr>
          <w:sz w:val="20"/>
          <w:szCs w:val="20"/>
        </w:rPr>
        <w:t>evelops annual job responsibilities.</w:t>
      </w:r>
    </w:p>
    <w:p w14:paraId="2CA3538A" w14:textId="2F4BF19B" w:rsidR="00CF61E4" w:rsidRPr="007F42FC" w:rsidRDefault="00CF61E4" w:rsidP="007F42FC">
      <w:pPr>
        <w:spacing w:after="0" w:line="240" w:lineRule="auto"/>
        <w:ind w:left="-720" w:right="-630"/>
        <w:rPr>
          <w:sz w:val="20"/>
          <w:szCs w:val="20"/>
        </w:rPr>
      </w:pPr>
      <w:r w:rsidRPr="007F42FC">
        <w:rPr>
          <w:sz w:val="20"/>
          <w:szCs w:val="20"/>
        </w:rPr>
        <w:t xml:space="preserve">2. </w:t>
      </w:r>
      <w:r w:rsidR="003A0303" w:rsidRPr="007F42FC">
        <w:rPr>
          <w:sz w:val="20"/>
          <w:szCs w:val="20"/>
        </w:rPr>
        <w:t>H</w:t>
      </w:r>
      <w:r w:rsidRPr="007F42FC">
        <w:rPr>
          <w:sz w:val="20"/>
          <w:szCs w:val="20"/>
        </w:rPr>
        <w:t>ires, trains, and reviews county support staff.</w:t>
      </w:r>
    </w:p>
    <w:p w14:paraId="6F537901" w14:textId="50F8AB69" w:rsidR="00CF61E4" w:rsidRPr="007F42FC" w:rsidRDefault="00CF61E4" w:rsidP="007F42FC">
      <w:pPr>
        <w:spacing w:after="0" w:line="240" w:lineRule="auto"/>
        <w:ind w:left="-720" w:right="-630"/>
        <w:rPr>
          <w:sz w:val="20"/>
          <w:szCs w:val="20"/>
        </w:rPr>
      </w:pPr>
      <w:r w:rsidRPr="007F42FC">
        <w:rPr>
          <w:sz w:val="20"/>
          <w:szCs w:val="20"/>
        </w:rPr>
        <w:t xml:space="preserve">3. </w:t>
      </w:r>
      <w:r w:rsidR="003A0303" w:rsidRPr="007F42FC">
        <w:rPr>
          <w:sz w:val="20"/>
          <w:szCs w:val="20"/>
        </w:rPr>
        <w:t>M</w:t>
      </w:r>
      <w:r w:rsidR="0090200F" w:rsidRPr="007F42FC">
        <w:rPr>
          <w:sz w:val="20"/>
          <w:szCs w:val="20"/>
        </w:rPr>
        <w:t xml:space="preserve">anages </w:t>
      </w:r>
      <w:r w:rsidRPr="007F42FC">
        <w:rPr>
          <w:sz w:val="20"/>
          <w:szCs w:val="20"/>
        </w:rPr>
        <w:t>all aspects of Equal Employment Opportunity including compliance reports</w:t>
      </w:r>
    </w:p>
    <w:p w14:paraId="42AA82DD" w14:textId="77777777" w:rsidR="00F36B6C" w:rsidRPr="007F42FC" w:rsidRDefault="00F36B6C" w:rsidP="007F42FC">
      <w:pPr>
        <w:spacing w:after="0" w:line="240" w:lineRule="auto"/>
        <w:ind w:left="-720" w:right="-630"/>
        <w:rPr>
          <w:sz w:val="20"/>
          <w:szCs w:val="20"/>
        </w:rPr>
      </w:pPr>
    </w:p>
    <w:p w14:paraId="70561D70" w14:textId="6628B4BC" w:rsidR="00CF61E4" w:rsidRPr="007F42FC" w:rsidRDefault="00CF61E4" w:rsidP="007F42FC">
      <w:pPr>
        <w:spacing w:after="0" w:line="240" w:lineRule="auto"/>
        <w:ind w:left="-720" w:right="-630"/>
        <w:rPr>
          <w:b/>
          <w:bCs/>
          <w:sz w:val="20"/>
          <w:szCs w:val="20"/>
        </w:rPr>
      </w:pPr>
      <w:r w:rsidRPr="007F42FC">
        <w:rPr>
          <w:b/>
          <w:bCs/>
          <w:sz w:val="20"/>
          <w:szCs w:val="20"/>
        </w:rPr>
        <w:t>B. Fiscal</w:t>
      </w:r>
    </w:p>
    <w:p w14:paraId="245EC260" w14:textId="42B4AEB0" w:rsidR="00CF61E4" w:rsidRPr="007F42FC" w:rsidRDefault="00CF61E4" w:rsidP="007F42FC">
      <w:pPr>
        <w:spacing w:after="0" w:line="240" w:lineRule="auto"/>
        <w:ind w:left="-720" w:right="-630"/>
        <w:rPr>
          <w:sz w:val="20"/>
          <w:szCs w:val="20"/>
        </w:rPr>
      </w:pPr>
      <w:r w:rsidRPr="007F42FC">
        <w:rPr>
          <w:sz w:val="20"/>
          <w:szCs w:val="20"/>
        </w:rPr>
        <w:t>1. Serves as liaison with County Commissioners' Court</w:t>
      </w:r>
      <w:r w:rsidR="0090200F" w:rsidRPr="007F42FC">
        <w:rPr>
          <w:sz w:val="20"/>
          <w:szCs w:val="20"/>
        </w:rPr>
        <w:t xml:space="preserve"> for all operational matters</w:t>
      </w:r>
    </w:p>
    <w:p w14:paraId="049E24A4" w14:textId="5B957F37" w:rsidR="00CF61E4" w:rsidRPr="007F42FC" w:rsidRDefault="00CF61E4" w:rsidP="007F42FC">
      <w:pPr>
        <w:spacing w:after="0" w:line="240" w:lineRule="auto"/>
        <w:ind w:left="-720" w:right="-630"/>
        <w:rPr>
          <w:sz w:val="20"/>
          <w:szCs w:val="20"/>
        </w:rPr>
      </w:pPr>
      <w:r w:rsidRPr="007F42FC">
        <w:rPr>
          <w:sz w:val="20"/>
          <w:szCs w:val="20"/>
        </w:rPr>
        <w:t xml:space="preserve">2. </w:t>
      </w:r>
      <w:r w:rsidR="0090200F" w:rsidRPr="007F42FC">
        <w:rPr>
          <w:sz w:val="20"/>
          <w:szCs w:val="20"/>
        </w:rPr>
        <w:t>C</w:t>
      </w:r>
      <w:r w:rsidRPr="007F42FC">
        <w:rPr>
          <w:sz w:val="20"/>
          <w:szCs w:val="20"/>
        </w:rPr>
        <w:t>oordinat</w:t>
      </w:r>
      <w:r w:rsidR="0090200F" w:rsidRPr="007F42FC">
        <w:rPr>
          <w:sz w:val="20"/>
          <w:szCs w:val="20"/>
        </w:rPr>
        <w:t>es</w:t>
      </w:r>
      <w:r w:rsidRPr="007F42FC">
        <w:rPr>
          <w:sz w:val="20"/>
          <w:szCs w:val="20"/>
        </w:rPr>
        <w:t xml:space="preserve"> county staff input on county Extension</w:t>
      </w:r>
      <w:r w:rsidR="0090200F" w:rsidRPr="007F42FC">
        <w:rPr>
          <w:sz w:val="20"/>
          <w:szCs w:val="20"/>
        </w:rPr>
        <w:t xml:space="preserve"> </w:t>
      </w:r>
      <w:r w:rsidRPr="007F42FC">
        <w:rPr>
          <w:sz w:val="20"/>
          <w:szCs w:val="20"/>
        </w:rPr>
        <w:t>budget requests</w:t>
      </w:r>
    </w:p>
    <w:p w14:paraId="3C04A3B7" w14:textId="74F00E05" w:rsidR="00CF61E4" w:rsidRPr="007F42FC" w:rsidRDefault="00CF61E4" w:rsidP="007F42FC">
      <w:pPr>
        <w:spacing w:after="0" w:line="240" w:lineRule="auto"/>
        <w:ind w:left="-720" w:right="-630"/>
        <w:rPr>
          <w:sz w:val="20"/>
          <w:szCs w:val="20"/>
        </w:rPr>
      </w:pPr>
      <w:r w:rsidRPr="007F42FC">
        <w:rPr>
          <w:sz w:val="20"/>
          <w:szCs w:val="20"/>
        </w:rPr>
        <w:t xml:space="preserve">3. </w:t>
      </w:r>
      <w:r w:rsidR="003A0303" w:rsidRPr="007F42FC">
        <w:rPr>
          <w:sz w:val="20"/>
          <w:szCs w:val="20"/>
        </w:rPr>
        <w:t>I</w:t>
      </w:r>
      <w:r w:rsidR="0090200F" w:rsidRPr="007F42FC">
        <w:rPr>
          <w:sz w:val="20"/>
          <w:szCs w:val="20"/>
        </w:rPr>
        <w:t>s r</w:t>
      </w:r>
      <w:r w:rsidRPr="007F42FC">
        <w:rPr>
          <w:sz w:val="20"/>
          <w:szCs w:val="20"/>
        </w:rPr>
        <w:t xml:space="preserve">esponsible for accountability of all </w:t>
      </w:r>
      <w:r w:rsidR="0090200F" w:rsidRPr="007F42FC">
        <w:rPr>
          <w:sz w:val="20"/>
          <w:szCs w:val="20"/>
        </w:rPr>
        <w:t xml:space="preserve">county </w:t>
      </w:r>
      <w:r w:rsidRPr="007F42FC">
        <w:rPr>
          <w:sz w:val="20"/>
          <w:szCs w:val="20"/>
        </w:rPr>
        <w:t xml:space="preserve">funds </w:t>
      </w:r>
      <w:r w:rsidR="0090200F" w:rsidRPr="007F42FC">
        <w:rPr>
          <w:sz w:val="20"/>
          <w:szCs w:val="20"/>
        </w:rPr>
        <w:t xml:space="preserve">budgeted and </w:t>
      </w:r>
      <w:r w:rsidRPr="007F42FC">
        <w:rPr>
          <w:sz w:val="20"/>
          <w:szCs w:val="20"/>
        </w:rPr>
        <w:t>expended in the</w:t>
      </w:r>
      <w:r w:rsidR="0090200F" w:rsidRPr="007F42FC">
        <w:rPr>
          <w:sz w:val="20"/>
          <w:szCs w:val="20"/>
        </w:rPr>
        <w:t xml:space="preserve"> </w:t>
      </w:r>
      <w:r w:rsidRPr="007F42FC">
        <w:rPr>
          <w:sz w:val="20"/>
          <w:szCs w:val="20"/>
        </w:rPr>
        <w:t>interest of Extension</w:t>
      </w:r>
    </w:p>
    <w:p w14:paraId="0CFA8689" w14:textId="77777777" w:rsidR="0090200F" w:rsidRPr="007F42FC" w:rsidRDefault="0090200F" w:rsidP="007F42FC">
      <w:pPr>
        <w:spacing w:after="0" w:line="240" w:lineRule="auto"/>
        <w:ind w:left="-720" w:right="-630"/>
        <w:rPr>
          <w:sz w:val="20"/>
          <w:szCs w:val="20"/>
        </w:rPr>
      </w:pPr>
    </w:p>
    <w:p w14:paraId="1909874A" w14:textId="77777777" w:rsidR="00CF61E4" w:rsidRPr="007F42FC" w:rsidRDefault="00CF61E4" w:rsidP="007F42FC">
      <w:pPr>
        <w:spacing w:after="0" w:line="240" w:lineRule="auto"/>
        <w:ind w:left="-720" w:right="-630"/>
        <w:rPr>
          <w:b/>
          <w:bCs/>
          <w:sz w:val="20"/>
          <w:szCs w:val="20"/>
        </w:rPr>
      </w:pPr>
      <w:r w:rsidRPr="007F42FC">
        <w:rPr>
          <w:b/>
          <w:bCs/>
          <w:sz w:val="20"/>
          <w:szCs w:val="20"/>
        </w:rPr>
        <w:t>C. Office Management</w:t>
      </w:r>
    </w:p>
    <w:p w14:paraId="1680692C" w14:textId="1BBDC074" w:rsidR="00CF61E4" w:rsidRPr="007F42FC" w:rsidRDefault="00CF61E4" w:rsidP="007F42FC">
      <w:pPr>
        <w:spacing w:after="0" w:line="240" w:lineRule="auto"/>
        <w:ind w:left="-720" w:right="-630"/>
        <w:rPr>
          <w:sz w:val="20"/>
          <w:szCs w:val="20"/>
        </w:rPr>
      </w:pPr>
      <w:r w:rsidRPr="007F42FC">
        <w:rPr>
          <w:sz w:val="20"/>
          <w:szCs w:val="20"/>
        </w:rPr>
        <w:t xml:space="preserve">1. </w:t>
      </w:r>
      <w:r w:rsidR="003A0303" w:rsidRPr="007F42FC">
        <w:rPr>
          <w:sz w:val="20"/>
          <w:szCs w:val="20"/>
        </w:rPr>
        <w:t>W</w:t>
      </w:r>
      <w:r w:rsidR="0090200F" w:rsidRPr="007F42FC">
        <w:rPr>
          <w:sz w:val="20"/>
          <w:szCs w:val="20"/>
        </w:rPr>
        <w:t xml:space="preserve">orks with </w:t>
      </w:r>
      <w:r w:rsidRPr="007F42FC">
        <w:rPr>
          <w:sz w:val="20"/>
          <w:szCs w:val="20"/>
        </w:rPr>
        <w:t>County Commissioners' Court and other</w:t>
      </w:r>
      <w:r w:rsidR="0090200F" w:rsidRPr="007F42FC">
        <w:rPr>
          <w:sz w:val="20"/>
          <w:szCs w:val="20"/>
        </w:rPr>
        <w:t xml:space="preserve">s as needed </w:t>
      </w:r>
      <w:r w:rsidRPr="007F42FC">
        <w:rPr>
          <w:sz w:val="20"/>
          <w:szCs w:val="20"/>
        </w:rPr>
        <w:t xml:space="preserve">to </w:t>
      </w:r>
      <w:r w:rsidR="0090200F" w:rsidRPr="007F42FC">
        <w:rPr>
          <w:sz w:val="20"/>
          <w:szCs w:val="20"/>
        </w:rPr>
        <w:t>secure</w:t>
      </w:r>
      <w:r w:rsidRPr="007F42FC">
        <w:rPr>
          <w:sz w:val="20"/>
          <w:szCs w:val="20"/>
        </w:rPr>
        <w:t xml:space="preserve"> adequate office space</w:t>
      </w:r>
      <w:r w:rsidR="00830821">
        <w:rPr>
          <w:sz w:val="20"/>
          <w:szCs w:val="20"/>
        </w:rPr>
        <w:t xml:space="preserve"> </w:t>
      </w:r>
      <w:r w:rsidRPr="007F42FC">
        <w:rPr>
          <w:sz w:val="20"/>
          <w:szCs w:val="20"/>
        </w:rPr>
        <w:t>for the staff.</w:t>
      </w:r>
    </w:p>
    <w:p w14:paraId="2009F47A" w14:textId="085F8968" w:rsidR="00CF61E4" w:rsidRPr="007F42FC" w:rsidRDefault="00CF61E4" w:rsidP="007F42FC">
      <w:pPr>
        <w:spacing w:after="0" w:line="240" w:lineRule="auto"/>
        <w:ind w:left="-720" w:right="-630"/>
        <w:rPr>
          <w:sz w:val="20"/>
          <w:szCs w:val="20"/>
        </w:rPr>
      </w:pPr>
      <w:r w:rsidRPr="007F42FC">
        <w:rPr>
          <w:sz w:val="20"/>
          <w:szCs w:val="20"/>
        </w:rPr>
        <w:t xml:space="preserve">2. </w:t>
      </w:r>
      <w:r w:rsidR="00F540DD" w:rsidRPr="007F42FC">
        <w:rPr>
          <w:sz w:val="20"/>
          <w:szCs w:val="20"/>
        </w:rPr>
        <w:t>I</w:t>
      </w:r>
      <w:r w:rsidR="0090200F" w:rsidRPr="007F42FC">
        <w:rPr>
          <w:sz w:val="20"/>
          <w:szCs w:val="20"/>
        </w:rPr>
        <w:t>s r</w:t>
      </w:r>
      <w:r w:rsidRPr="007F42FC">
        <w:rPr>
          <w:sz w:val="20"/>
          <w:szCs w:val="20"/>
        </w:rPr>
        <w:t xml:space="preserve">esponsible for an office operation </w:t>
      </w:r>
      <w:r w:rsidR="0090200F" w:rsidRPr="007F42FC">
        <w:rPr>
          <w:sz w:val="20"/>
          <w:szCs w:val="20"/>
        </w:rPr>
        <w:t xml:space="preserve">that </w:t>
      </w:r>
      <w:r w:rsidRPr="007F42FC">
        <w:rPr>
          <w:sz w:val="20"/>
          <w:szCs w:val="20"/>
        </w:rPr>
        <w:t>assures as efficient an operation as resources allow</w:t>
      </w:r>
    </w:p>
    <w:p w14:paraId="1F8899E8" w14:textId="7929EDD8" w:rsidR="00CF61E4" w:rsidRPr="007F42FC" w:rsidRDefault="00CF61E4" w:rsidP="007F42FC">
      <w:pPr>
        <w:spacing w:after="0" w:line="240" w:lineRule="auto"/>
        <w:ind w:left="-720" w:right="-630"/>
        <w:rPr>
          <w:sz w:val="20"/>
          <w:szCs w:val="20"/>
        </w:rPr>
      </w:pPr>
      <w:r w:rsidRPr="007F42FC">
        <w:rPr>
          <w:sz w:val="20"/>
          <w:szCs w:val="20"/>
        </w:rPr>
        <w:t xml:space="preserve">3. </w:t>
      </w:r>
      <w:r w:rsidR="00F540DD" w:rsidRPr="007F42FC">
        <w:rPr>
          <w:sz w:val="20"/>
          <w:szCs w:val="20"/>
        </w:rPr>
        <w:t>M</w:t>
      </w:r>
      <w:r w:rsidRPr="007F42FC">
        <w:rPr>
          <w:sz w:val="20"/>
          <w:szCs w:val="20"/>
        </w:rPr>
        <w:t>aintains a neat and efficient office which allows for good client</w:t>
      </w:r>
      <w:r w:rsidR="0090200F" w:rsidRPr="007F42FC">
        <w:rPr>
          <w:sz w:val="20"/>
          <w:szCs w:val="20"/>
        </w:rPr>
        <w:t xml:space="preserve"> </w:t>
      </w:r>
      <w:r w:rsidRPr="007F42FC">
        <w:rPr>
          <w:sz w:val="20"/>
          <w:szCs w:val="20"/>
        </w:rPr>
        <w:t>relations</w:t>
      </w:r>
    </w:p>
    <w:p w14:paraId="143ADC4A" w14:textId="2D545D01" w:rsidR="00CF61E4" w:rsidRPr="007F42FC" w:rsidRDefault="00CF61E4" w:rsidP="007F42FC">
      <w:pPr>
        <w:spacing w:after="0" w:line="240" w:lineRule="auto"/>
        <w:ind w:left="-720" w:right="-630"/>
        <w:rPr>
          <w:sz w:val="20"/>
          <w:szCs w:val="20"/>
        </w:rPr>
      </w:pPr>
      <w:r w:rsidRPr="007F42FC">
        <w:rPr>
          <w:sz w:val="20"/>
          <w:szCs w:val="20"/>
        </w:rPr>
        <w:t>4. Maintains complete records of all personnel action, activities, and reports</w:t>
      </w:r>
      <w:r w:rsidR="0090200F" w:rsidRPr="007F42FC">
        <w:rPr>
          <w:sz w:val="20"/>
          <w:szCs w:val="20"/>
        </w:rPr>
        <w:t xml:space="preserve"> </w:t>
      </w:r>
      <w:r w:rsidRPr="007F42FC">
        <w:rPr>
          <w:sz w:val="20"/>
          <w:szCs w:val="20"/>
        </w:rPr>
        <w:t xml:space="preserve">required by the EEO Program </w:t>
      </w:r>
    </w:p>
    <w:p w14:paraId="5C812F39" w14:textId="1E68BF72" w:rsidR="00CF61E4" w:rsidRPr="007F42FC" w:rsidRDefault="0090200F" w:rsidP="007F42FC">
      <w:pPr>
        <w:spacing w:after="0" w:line="240" w:lineRule="auto"/>
        <w:ind w:left="-720" w:right="-630"/>
        <w:rPr>
          <w:sz w:val="20"/>
          <w:szCs w:val="20"/>
        </w:rPr>
      </w:pPr>
      <w:r w:rsidRPr="007F42FC">
        <w:rPr>
          <w:sz w:val="20"/>
          <w:szCs w:val="20"/>
        </w:rPr>
        <w:t>5</w:t>
      </w:r>
      <w:r w:rsidR="00CF61E4" w:rsidRPr="007F42FC">
        <w:rPr>
          <w:sz w:val="20"/>
          <w:szCs w:val="20"/>
        </w:rPr>
        <w:t xml:space="preserve">. </w:t>
      </w:r>
      <w:r w:rsidR="00F540DD" w:rsidRPr="007F42FC">
        <w:rPr>
          <w:sz w:val="20"/>
          <w:szCs w:val="20"/>
        </w:rPr>
        <w:t>E</w:t>
      </w:r>
      <w:r w:rsidRPr="007F42FC">
        <w:rPr>
          <w:sz w:val="20"/>
          <w:szCs w:val="20"/>
        </w:rPr>
        <w:t xml:space="preserve">nsures </w:t>
      </w:r>
      <w:r w:rsidR="00CF61E4" w:rsidRPr="007F42FC">
        <w:rPr>
          <w:sz w:val="20"/>
          <w:szCs w:val="20"/>
        </w:rPr>
        <w:t>equitable and efficient utilization and</w:t>
      </w:r>
      <w:r w:rsidRPr="007F42FC">
        <w:rPr>
          <w:sz w:val="20"/>
          <w:szCs w:val="20"/>
        </w:rPr>
        <w:t xml:space="preserve"> </w:t>
      </w:r>
      <w:r w:rsidR="00CF61E4" w:rsidRPr="007F42FC">
        <w:rPr>
          <w:sz w:val="20"/>
          <w:szCs w:val="20"/>
        </w:rPr>
        <w:t xml:space="preserve">allocation of </w:t>
      </w:r>
      <w:r w:rsidRPr="007F42FC">
        <w:rPr>
          <w:sz w:val="20"/>
          <w:szCs w:val="20"/>
        </w:rPr>
        <w:t>support staff for agents</w:t>
      </w:r>
    </w:p>
    <w:p w14:paraId="30840BAC" w14:textId="180E2EB3" w:rsidR="00CF61E4" w:rsidRPr="007F42FC" w:rsidRDefault="0090200F" w:rsidP="007F42FC">
      <w:pPr>
        <w:spacing w:after="0" w:line="240" w:lineRule="auto"/>
        <w:ind w:left="-720" w:right="-630"/>
        <w:rPr>
          <w:sz w:val="20"/>
          <w:szCs w:val="20"/>
        </w:rPr>
      </w:pPr>
      <w:r w:rsidRPr="007F42FC">
        <w:rPr>
          <w:sz w:val="20"/>
          <w:szCs w:val="20"/>
        </w:rPr>
        <w:t>6</w:t>
      </w:r>
      <w:r w:rsidR="00CF61E4" w:rsidRPr="007F42FC">
        <w:rPr>
          <w:sz w:val="20"/>
          <w:szCs w:val="20"/>
        </w:rPr>
        <w:t xml:space="preserve">. </w:t>
      </w:r>
      <w:r w:rsidR="00F540DD" w:rsidRPr="007F42FC">
        <w:rPr>
          <w:sz w:val="20"/>
          <w:szCs w:val="20"/>
        </w:rPr>
        <w:t>M</w:t>
      </w:r>
      <w:r w:rsidR="00CF61E4" w:rsidRPr="007F42FC">
        <w:rPr>
          <w:sz w:val="20"/>
          <w:szCs w:val="20"/>
        </w:rPr>
        <w:t>aintain</w:t>
      </w:r>
      <w:r w:rsidRPr="007F42FC">
        <w:rPr>
          <w:sz w:val="20"/>
          <w:szCs w:val="20"/>
        </w:rPr>
        <w:t>s and is accountable for all county and state inventory of property &amp; equipment</w:t>
      </w:r>
    </w:p>
    <w:p w14:paraId="54C0894B" w14:textId="0DE436C0" w:rsidR="00CF61E4" w:rsidRPr="007F42FC" w:rsidRDefault="0090200F" w:rsidP="007F42FC">
      <w:pPr>
        <w:spacing w:after="0" w:line="240" w:lineRule="auto"/>
        <w:ind w:left="-720" w:right="-630"/>
        <w:rPr>
          <w:sz w:val="20"/>
          <w:szCs w:val="20"/>
        </w:rPr>
      </w:pPr>
      <w:r w:rsidRPr="007F42FC">
        <w:rPr>
          <w:sz w:val="20"/>
          <w:szCs w:val="20"/>
        </w:rPr>
        <w:t>7</w:t>
      </w:r>
      <w:r w:rsidR="00CF61E4" w:rsidRPr="007F42FC">
        <w:rPr>
          <w:sz w:val="20"/>
          <w:szCs w:val="20"/>
        </w:rPr>
        <w:t xml:space="preserve">. </w:t>
      </w:r>
      <w:r w:rsidRPr="007F42FC">
        <w:rPr>
          <w:sz w:val="20"/>
          <w:szCs w:val="20"/>
        </w:rPr>
        <w:t xml:space="preserve">maintains office files and </w:t>
      </w:r>
      <w:r w:rsidR="00CF61E4" w:rsidRPr="007F42FC">
        <w:rPr>
          <w:sz w:val="20"/>
          <w:szCs w:val="20"/>
        </w:rPr>
        <w:t>filing system</w:t>
      </w:r>
      <w:r w:rsidRPr="007F42FC">
        <w:rPr>
          <w:sz w:val="20"/>
          <w:szCs w:val="20"/>
        </w:rPr>
        <w:t>, including any online documents</w:t>
      </w:r>
    </w:p>
    <w:p w14:paraId="6FC1502F" w14:textId="15F65E23" w:rsidR="00CF61E4" w:rsidRPr="007F42FC" w:rsidRDefault="0090200F" w:rsidP="007F42FC">
      <w:pPr>
        <w:spacing w:after="0" w:line="240" w:lineRule="auto"/>
        <w:ind w:left="-720" w:right="-630"/>
        <w:rPr>
          <w:sz w:val="20"/>
          <w:szCs w:val="20"/>
        </w:rPr>
      </w:pPr>
      <w:r w:rsidRPr="007F42FC">
        <w:rPr>
          <w:sz w:val="20"/>
          <w:szCs w:val="20"/>
        </w:rPr>
        <w:t>8</w:t>
      </w:r>
      <w:r w:rsidR="00CF61E4" w:rsidRPr="007F42FC">
        <w:rPr>
          <w:sz w:val="20"/>
          <w:szCs w:val="20"/>
        </w:rPr>
        <w:t xml:space="preserve">. </w:t>
      </w:r>
      <w:r w:rsidR="00F36B6C" w:rsidRPr="007F42FC">
        <w:rPr>
          <w:sz w:val="20"/>
          <w:szCs w:val="20"/>
        </w:rPr>
        <w:t>a</w:t>
      </w:r>
      <w:r w:rsidR="00CF61E4" w:rsidRPr="007F42FC">
        <w:rPr>
          <w:sz w:val="20"/>
          <w:szCs w:val="20"/>
        </w:rPr>
        <w:t>rranges for the effective use of mail privileges and e-mail.</w:t>
      </w:r>
    </w:p>
    <w:p w14:paraId="6EF2DC1C" w14:textId="4C3FACB3" w:rsidR="00CF61E4" w:rsidRPr="007F42FC" w:rsidRDefault="00F36B6C" w:rsidP="007F42FC">
      <w:pPr>
        <w:spacing w:after="0" w:line="240" w:lineRule="auto"/>
        <w:ind w:left="-720" w:right="-630"/>
        <w:rPr>
          <w:sz w:val="20"/>
          <w:szCs w:val="20"/>
        </w:rPr>
      </w:pPr>
      <w:r w:rsidRPr="007F42FC">
        <w:rPr>
          <w:sz w:val="20"/>
          <w:szCs w:val="20"/>
        </w:rPr>
        <w:t>9</w:t>
      </w:r>
      <w:r w:rsidR="00CF61E4" w:rsidRPr="007F42FC">
        <w:rPr>
          <w:sz w:val="20"/>
          <w:szCs w:val="20"/>
        </w:rPr>
        <w:t>. Maintains appropriate links to The Texas A&amp;M</w:t>
      </w:r>
      <w:r w:rsidRPr="007F42FC">
        <w:rPr>
          <w:sz w:val="20"/>
          <w:szCs w:val="20"/>
        </w:rPr>
        <w:t xml:space="preserve"> </w:t>
      </w:r>
      <w:r w:rsidR="00CF61E4" w:rsidRPr="007F42FC">
        <w:rPr>
          <w:sz w:val="20"/>
          <w:szCs w:val="20"/>
        </w:rPr>
        <w:t xml:space="preserve">University System and Texas </w:t>
      </w:r>
      <w:r w:rsidR="00EB72EA">
        <w:rPr>
          <w:sz w:val="20"/>
          <w:szCs w:val="20"/>
        </w:rPr>
        <w:t xml:space="preserve">A&amp;M </w:t>
      </w:r>
      <w:r w:rsidR="00CF61E4" w:rsidRPr="007F42FC">
        <w:rPr>
          <w:sz w:val="20"/>
          <w:szCs w:val="20"/>
        </w:rPr>
        <w:t>AgriLife policies,</w:t>
      </w:r>
      <w:r w:rsidRPr="007F42FC">
        <w:rPr>
          <w:sz w:val="20"/>
          <w:szCs w:val="20"/>
        </w:rPr>
        <w:t xml:space="preserve"> </w:t>
      </w:r>
      <w:r w:rsidR="00CF61E4" w:rsidRPr="007F42FC">
        <w:rPr>
          <w:sz w:val="20"/>
          <w:szCs w:val="20"/>
        </w:rPr>
        <w:t>regulations and rules.</w:t>
      </w:r>
    </w:p>
    <w:p w14:paraId="75F31408" w14:textId="05803B22" w:rsidR="00CF61E4" w:rsidRPr="007F42FC" w:rsidRDefault="00CF61E4" w:rsidP="007F42FC">
      <w:pPr>
        <w:spacing w:after="0" w:line="240" w:lineRule="auto"/>
        <w:ind w:left="-720" w:right="-630"/>
        <w:rPr>
          <w:sz w:val="20"/>
          <w:szCs w:val="20"/>
        </w:rPr>
      </w:pPr>
      <w:r w:rsidRPr="007F42FC">
        <w:rPr>
          <w:sz w:val="20"/>
          <w:szCs w:val="20"/>
        </w:rPr>
        <w:t>1</w:t>
      </w:r>
      <w:r w:rsidR="00F36B6C" w:rsidRPr="007F42FC">
        <w:rPr>
          <w:sz w:val="20"/>
          <w:szCs w:val="20"/>
        </w:rPr>
        <w:t>0</w:t>
      </w:r>
      <w:r w:rsidRPr="007F42FC">
        <w:rPr>
          <w:sz w:val="20"/>
          <w:szCs w:val="20"/>
        </w:rPr>
        <w:t xml:space="preserve">. </w:t>
      </w:r>
      <w:r w:rsidR="00F540DD" w:rsidRPr="007F42FC">
        <w:rPr>
          <w:sz w:val="20"/>
          <w:szCs w:val="20"/>
        </w:rPr>
        <w:t>P</w:t>
      </w:r>
      <w:r w:rsidR="00F36B6C" w:rsidRPr="007F42FC">
        <w:rPr>
          <w:sz w:val="20"/>
          <w:szCs w:val="20"/>
        </w:rPr>
        <w:t xml:space="preserve">rovides oversight for appropriate use of </w:t>
      </w:r>
      <w:r w:rsidRPr="007F42FC">
        <w:rPr>
          <w:sz w:val="20"/>
          <w:szCs w:val="20"/>
        </w:rPr>
        <w:t xml:space="preserve">county website </w:t>
      </w:r>
      <w:r w:rsidR="00F36B6C" w:rsidRPr="007F42FC">
        <w:rPr>
          <w:sz w:val="20"/>
          <w:szCs w:val="20"/>
        </w:rPr>
        <w:t xml:space="preserve">&amp; social media  </w:t>
      </w:r>
    </w:p>
    <w:p w14:paraId="5CD157F8" w14:textId="77777777" w:rsidR="00F36B6C" w:rsidRPr="007F42FC" w:rsidRDefault="00F36B6C" w:rsidP="007F42FC">
      <w:pPr>
        <w:spacing w:after="0" w:line="240" w:lineRule="auto"/>
        <w:ind w:left="-720" w:right="-630"/>
        <w:rPr>
          <w:sz w:val="20"/>
          <w:szCs w:val="20"/>
        </w:rPr>
      </w:pPr>
    </w:p>
    <w:p w14:paraId="09546C79" w14:textId="620CCA07" w:rsidR="00CF61E4" w:rsidRPr="007F42FC" w:rsidRDefault="00CF61E4" w:rsidP="007F42FC">
      <w:pPr>
        <w:spacing w:after="0" w:line="240" w:lineRule="auto"/>
        <w:ind w:left="-720" w:right="-630"/>
        <w:rPr>
          <w:b/>
          <w:bCs/>
          <w:sz w:val="20"/>
          <w:szCs w:val="20"/>
        </w:rPr>
      </w:pPr>
      <w:r w:rsidRPr="007F42FC">
        <w:rPr>
          <w:b/>
          <w:bCs/>
          <w:sz w:val="20"/>
          <w:szCs w:val="20"/>
        </w:rPr>
        <w:t>D. Program</w:t>
      </w:r>
      <w:r w:rsidR="00926D5C">
        <w:rPr>
          <w:b/>
          <w:bCs/>
          <w:sz w:val="20"/>
          <w:szCs w:val="20"/>
        </w:rPr>
        <w:t>s</w:t>
      </w:r>
      <w:r w:rsidRPr="007F42FC">
        <w:rPr>
          <w:b/>
          <w:bCs/>
          <w:sz w:val="20"/>
          <w:szCs w:val="20"/>
        </w:rPr>
        <w:t xml:space="preserve">, </w:t>
      </w:r>
      <w:r w:rsidR="006077CE">
        <w:rPr>
          <w:b/>
          <w:bCs/>
          <w:sz w:val="20"/>
          <w:szCs w:val="20"/>
        </w:rPr>
        <w:t xml:space="preserve">Accountability, &amp; </w:t>
      </w:r>
      <w:r w:rsidRPr="007F42FC">
        <w:rPr>
          <w:b/>
          <w:bCs/>
          <w:sz w:val="20"/>
          <w:szCs w:val="20"/>
        </w:rPr>
        <w:t>Interpretation</w:t>
      </w:r>
    </w:p>
    <w:p w14:paraId="21CAAA5D" w14:textId="0EB55643" w:rsidR="00CF61E4" w:rsidRPr="007F42FC" w:rsidRDefault="00CF61E4" w:rsidP="007F42FC">
      <w:pPr>
        <w:spacing w:after="0" w:line="240" w:lineRule="auto"/>
        <w:ind w:left="-720" w:right="-630"/>
        <w:rPr>
          <w:sz w:val="20"/>
          <w:szCs w:val="20"/>
        </w:rPr>
      </w:pPr>
      <w:r w:rsidRPr="007F42FC">
        <w:rPr>
          <w:sz w:val="20"/>
          <w:szCs w:val="20"/>
        </w:rPr>
        <w:t xml:space="preserve">1. </w:t>
      </w:r>
      <w:r w:rsidR="00F36B6C" w:rsidRPr="007F42FC">
        <w:rPr>
          <w:sz w:val="20"/>
          <w:szCs w:val="20"/>
        </w:rPr>
        <w:t xml:space="preserve">Provides </w:t>
      </w:r>
      <w:r w:rsidRPr="007F42FC">
        <w:rPr>
          <w:sz w:val="20"/>
          <w:szCs w:val="20"/>
        </w:rPr>
        <w:t xml:space="preserve">overall leadership </w:t>
      </w:r>
      <w:r w:rsidR="00F36B6C" w:rsidRPr="007F42FC">
        <w:rPr>
          <w:sz w:val="20"/>
          <w:szCs w:val="20"/>
        </w:rPr>
        <w:t xml:space="preserve">for </w:t>
      </w:r>
      <w:r w:rsidRPr="007F42FC">
        <w:rPr>
          <w:sz w:val="20"/>
          <w:szCs w:val="20"/>
        </w:rPr>
        <w:t>program planning</w:t>
      </w:r>
      <w:r w:rsidR="00F36B6C" w:rsidRPr="007F42FC">
        <w:rPr>
          <w:sz w:val="20"/>
          <w:szCs w:val="20"/>
        </w:rPr>
        <w:t xml:space="preserve">, identifying issues, and setting unit goals. </w:t>
      </w:r>
    </w:p>
    <w:p w14:paraId="11026BC8" w14:textId="1D7FB11E" w:rsidR="00CF61E4" w:rsidRPr="007F42FC" w:rsidRDefault="00CF61E4" w:rsidP="007F42FC">
      <w:pPr>
        <w:spacing w:after="0" w:line="240" w:lineRule="auto"/>
        <w:ind w:left="-720" w:right="-630"/>
        <w:rPr>
          <w:sz w:val="20"/>
          <w:szCs w:val="20"/>
        </w:rPr>
      </w:pPr>
      <w:r w:rsidRPr="007F42FC">
        <w:rPr>
          <w:sz w:val="20"/>
          <w:szCs w:val="20"/>
        </w:rPr>
        <w:t xml:space="preserve">2. Provides leadership in </w:t>
      </w:r>
      <w:r w:rsidR="00F36B6C" w:rsidRPr="007F42FC">
        <w:rPr>
          <w:sz w:val="20"/>
          <w:szCs w:val="20"/>
        </w:rPr>
        <w:t xml:space="preserve">community relations with partners &amp; stakeholders in the overall program. </w:t>
      </w:r>
    </w:p>
    <w:p w14:paraId="46BA97A3" w14:textId="01085395" w:rsidR="00CF61E4" w:rsidRPr="007F42FC" w:rsidRDefault="00CF61E4" w:rsidP="007F42FC">
      <w:pPr>
        <w:spacing w:after="0" w:line="240" w:lineRule="auto"/>
        <w:ind w:left="-720" w:right="-630"/>
        <w:rPr>
          <w:sz w:val="20"/>
          <w:szCs w:val="20"/>
        </w:rPr>
      </w:pPr>
      <w:r w:rsidRPr="007F42FC">
        <w:rPr>
          <w:sz w:val="20"/>
          <w:szCs w:val="20"/>
        </w:rPr>
        <w:t>3. Coordinates county annual program plans, reports, and assignments</w:t>
      </w:r>
      <w:r w:rsidR="00F36B6C" w:rsidRPr="007F42FC">
        <w:rPr>
          <w:sz w:val="20"/>
          <w:szCs w:val="20"/>
        </w:rPr>
        <w:t xml:space="preserve"> </w:t>
      </w:r>
    </w:p>
    <w:p w14:paraId="2ECBE038" w14:textId="6FBBF7DD" w:rsidR="0095600E" w:rsidRDefault="00CF61E4" w:rsidP="0095600E">
      <w:pPr>
        <w:spacing w:after="0" w:line="240" w:lineRule="auto"/>
        <w:ind w:left="-720" w:right="-630"/>
        <w:rPr>
          <w:sz w:val="20"/>
          <w:szCs w:val="20"/>
        </w:rPr>
      </w:pPr>
      <w:r w:rsidRPr="007F42FC">
        <w:rPr>
          <w:sz w:val="20"/>
          <w:szCs w:val="20"/>
        </w:rPr>
        <w:t>4. Responsible for coordination of the county Extension staff in all aspects of</w:t>
      </w:r>
      <w:r w:rsidR="00F36B6C" w:rsidRPr="007F42FC">
        <w:rPr>
          <w:sz w:val="20"/>
          <w:szCs w:val="20"/>
        </w:rPr>
        <w:t xml:space="preserve"> </w:t>
      </w:r>
      <w:r w:rsidRPr="007F42FC">
        <w:rPr>
          <w:sz w:val="20"/>
          <w:szCs w:val="20"/>
        </w:rPr>
        <w:t>C</w:t>
      </w:r>
      <w:r w:rsidR="00F36B6C" w:rsidRPr="007F42FC">
        <w:rPr>
          <w:sz w:val="20"/>
          <w:szCs w:val="20"/>
        </w:rPr>
        <w:t>ounty Operations</w:t>
      </w:r>
      <w:r w:rsidR="0095600E">
        <w:rPr>
          <w:sz w:val="20"/>
          <w:szCs w:val="20"/>
        </w:rPr>
        <w:t>.</w:t>
      </w:r>
    </w:p>
    <w:p w14:paraId="1920DAFD" w14:textId="20CC0A86" w:rsidR="0095600E" w:rsidRPr="007F42FC" w:rsidRDefault="0095600E" w:rsidP="0095600E">
      <w:pPr>
        <w:spacing w:after="0" w:line="240" w:lineRule="auto"/>
        <w:ind w:left="-720" w:right="-630"/>
        <w:rPr>
          <w:sz w:val="20"/>
          <w:szCs w:val="20"/>
        </w:rPr>
      </w:pPr>
      <w:r>
        <w:rPr>
          <w:sz w:val="20"/>
          <w:szCs w:val="20"/>
        </w:rPr>
        <w:t xml:space="preserve">5. Provides input </w:t>
      </w:r>
      <w:r w:rsidR="008B005F">
        <w:rPr>
          <w:sz w:val="20"/>
          <w:szCs w:val="20"/>
        </w:rPr>
        <w:t>to DEA regarding performance of agents (county administrators only)</w:t>
      </w:r>
    </w:p>
    <w:p w14:paraId="26482590" w14:textId="77777777" w:rsidR="00F36B6C" w:rsidRPr="007F42FC" w:rsidRDefault="00F36B6C" w:rsidP="007F42FC">
      <w:pPr>
        <w:spacing w:after="0" w:line="240" w:lineRule="auto"/>
        <w:ind w:left="-720" w:right="-630"/>
        <w:rPr>
          <w:sz w:val="20"/>
          <w:szCs w:val="20"/>
        </w:rPr>
      </w:pPr>
    </w:p>
    <w:p w14:paraId="3D6E1300" w14:textId="77777777" w:rsidR="00CF61E4" w:rsidRPr="007F42FC" w:rsidRDefault="00CF61E4" w:rsidP="007F42FC">
      <w:pPr>
        <w:spacing w:after="0" w:line="240" w:lineRule="auto"/>
        <w:ind w:left="-720" w:right="-630"/>
        <w:rPr>
          <w:b/>
          <w:bCs/>
          <w:sz w:val="20"/>
          <w:szCs w:val="20"/>
        </w:rPr>
      </w:pPr>
      <w:r w:rsidRPr="007F42FC">
        <w:rPr>
          <w:b/>
          <w:bCs/>
          <w:sz w:val="20"/>
          <w:szCs w:val="20"/>
        </w:rPr>
        <w:t>E. Relationships</w:t>
      </w:r>
    </w:p>
    <w:p w14:paraId="02037AFB" w14:textId="2C60FB02" w:rsidR="00CF61E4" w:rsidRPr="007F42FC" w:rsidRDefault="00CF61E4" w:rsidP="007F42FC">
      <w:pPr>
        <w:spacing w:after="0" w:line="240" w:lineRule="auto"/>
        <w:ind w:left="-720" w:right="-630"/>
        <w:rPr>
          <w:sz w:val="20"/>
          <w:szCs w:val="20"/>
        </w:rPr>
      </w:pPr>
      <w:r w:rsidRPr="007F42FC">
        <w:rPr>
          <w:sz w:val="20"/>
          <w:szCs w:val="20"/>
        </w:rPr>
        <w:t xml:space="preserve">1. </w:t>
      </w:r>
      <w:r w:rsidR="004B2208" w:rsidRPr="007F42FC">
        <w:rPr>
          <w:sz w:val="20"/>
          <w:szCs w:val="20"/>
        </w:rPr>
        <w:t>R</w:t>
      </w:r>
      <w:r w:rsidRPr="007F42FC">
        <w:rPr>
          <w:sz w:val="20"/>
          <w:szCs w:val="20"/>
        </w:rPr>
        <w:t>epresents</w:t>
      </w:r>
      <w:r w:rsidR="004B2208" w:rsidRPr="007F42FC">
        <w:rPr>
          <w:sz w:val="20"/>
          <w:szCs w:val="20"/>
        </w:rPr>
        <w:t xml:space="preserve"> </w:t>
      </w:r>
      <w:r w:rsidRPr="007F42FC">
        <w:rPr>
          <w:sz w:val="20"/>
          <w:szCs w:val="20"/>
        </w:rPr>
        <w:t>county staff at official functions.</w:t>
      </w:r>
    </w:p>
    <w:p w14:paraId="21AF4CD6" w14:textId="2B054054" w:rsidR="00CF61E4" w:rsidRPr="007F42FC" w:rsidRDefault="00CF61E4" w:rsidP="007F42FC">
      <w:pPr>
        <w:spacing w:after="0" w:line="240" w:lineRule="auto"/>
        <w:ind w:left="-720" w:right="-630"/>
        <w:rPr>
          <w:sz w:val="20"/>
          <w:szCs w:val="20"/>
        </w:rPr>
      </w:pPr>
      <w:r w:rsidRPr="007F42FC">
        <w:rPr>
          <w:sz w:val="20"/>
          <w:szCs w:val="20"/>
        </w:rPr>
        <w:t xml:space="preserve">2. </w:t>
      </w:r>
      <w:r w:rsidR="004E1C29" w:rsidRPr="007F42FC">
        <w:rPr>
          <w:sz w:val="20"/>
          <w:szCs w:val="20"/>
        </w:rPr>
        <w:t>L</w:t>
      </w:r>
      <w:r w:rsidRPr="007F42FC">
        <w:rPr>
          <w:sz w:val="20"/>
          <w:szCs w:val="20"/>
        </w:rPr>
        <w:t>iaison with key leaders</w:t>
      </w:r>
      <w:r w:rsidR="004E1C29" w:rsidRPr="007F42FC">
        <w:rPr>
          <w:sz w:val="20"/>
          <w:szCs w:val="20"/>
        </w:rPr>
        <w:t xml:space="preserve">, media, civic, </w:t>
      </w:r>
      <w:r w:rsidRPr="007F42FC">
        <w:rPr>
          <w:sz w:val="20"/>
          <w:szCs w:val="20"/>
        </w:rPr>
        <w:t>professional, and special interest groups</w:t>
      </w:r>
    </w:p>
    <w:p w14:paraId="1053B523" w14:textId="69E1B5D3" w:rsidR="00CF61E4" w:rsidRPr="007F42FC" w:rsidRDefault="00CF61E4" w:rsidP="007F42FC">
      <w:pPr>
        <w:spacing w:after="0" w:line="240" w:lineRule="auto"/>
        <w:ind w:left="-720" w:right="-630"/>
        <w:rPr>
          <w:sz w:val="20"/>
          <w:szCs w:val="20"/>
        </w:rPr>
      </w:pPr>
      <w:r w:rsidRPr="007F42FC">
        <w:rPr>
          <w:sz w:val="20"/>
          <w:szCs w:val="20"/>
        </w:rPr>
        <w:t xml:space="preserve">3. Arranges for staff planning </w:t>
      </w:r>
      <w:r w:rsidR="00571BDF" w:rsidRPr="007F42FC">
        <w:rPr>
          <w:sz w:val="20"/>
          <w:szCs w:val="20"/>
        </w:rPr>
        <w:t xml:space="preserve">that further </w:t>
      </w:r>
      <w:r w:rsidRPr="007F42FC">
        <w:rPr>
          <w:sz w:val="20"/>
          <w:szCs w:val="20"/>
        </w:rPr>
        <w:t>relations with</w:t>
      </w:r>
      <w:r w:rsidR="00571BDF" w:rsidRPr="007F42FC">
        <w:rPr>
          <w:sz w:val="20"/>
          <w:szCs w:val="20"/>
        </w:rPr>
        <w:t xml:space="preserve"> key</w:t>
      </w:r>
      <w:r w:rsidRPr="007F42FC">
        <w:rPr>
          <w:sz w:val="20"/>
          <w:szCs w:val="20"/>
        </w:rPr>
        <w:t xml:space="preserve"> groups</w:t>
      </w:r>
      <w:r w:rsidR="00571BDF" w:rsidRPr="007F42FC">
        <w:rPr>
          <w:sz w:val="20"/>
          <w:szCs w:val="20"/>
        </w:rPr>
        <w:t xml:space="preserve"> </w:t>
      </w:r>
      <w:r w:rsidRPr="007F42FC">
        <w:rPr>
          <w:sz w:val="20"/>
          <w:szCs w:val="20"/>
        </w:rPr>
        <w:t>and key individuals in the county.</w:t>
      </w:r>
    </w:p>
    <w:p w14:paraId="7658AF84" w14:textId="77777777" w:rsidR="00CF61E4" w:rsidRPr="007F42FC" w:rsidRDefault="00CF61E4" w:rsidP="007F42FC">
      <w:pPr>
        <w:spacing w:after="0" w:line="240" w:lineRule="auto"/>
        <w:ind w:left="-720" w:right="-630"/>
        <w:rPr>
          <w:sz w:val="20"/>
          <w:szCs w:val="20"/>
        </w:rPr>
      </w:pPr>
      <w:r w:rsidRPr="007F42FC">
        <w:rPr>
          <w:sz w:val="20"/>
          <w:szCs w:val="20"/>
        </w:rPr>
        <w:t>4. Arranges for coordination of county staff activities.</w:t>
      </w:r>
    </w:p>
    <w:p w14:paraId="4DB1897E" w14:textId="579FB646" w:rsidR="00CF61E4" w:rsidRPr="007F42FC" w:rsidRDefault="00CF61E4" w:rsidP="007F42FC">
      <w:pPr>
        <w:spacing w:after="0" w:line="240" w:lineRule="auto"/>
        <w:ind w:left="-720" w:right="-630"/>
        <w:rPr>
          <w:sz w:val="20"/>
          <w:szCs w:val="20"/>
        </w:rPr>
      </w:pPr>
      <w:r w:rsidRPr="007F42FC">
        <w:rPr>
          <w:sz w:val="20"/>
          <w:szCs w:val="20"/>
        </w:rPr>
        <w:t xml:space="preserve">5. </w:t>
      </w:r>
      <w:r w:rsidR="00FD49FE" w:rsidRPr="007F42FC">
        <w:rPr>
          <w:sz w:val="20"/>
          <w:szCs w:val="20"/>
        </w:rPr>
        <w:t>Ke</w:t>
      </w:r>
      <w:r w:rsidRPr="007F42FC">
        <w:rPr>
          <w:sz w:val="20"/>
          <w:szCs w:val="20"/>
        </w:rPr>
        <w:t>eps all county staff informed on policies and</w:t>
      </w:r>
      <w:r w:rsidR="00FD49FE" w:rsidRPr="007F42FC">
        <w:rPr>
          <w:sz w:val="20"/>
          <w:szCs w:val="20"/>
        </w:rPr>
        <w:t xml:space="preserve"> </w:t>
      </w:r>
      <w:r w:rsidRPr="007F42FC">
        <w:rPr>
          <w:sz w:val="20"/>
          <w:szCs w:val="20"/>
        </w:rPr>
        <w:t xml:space="preserve">information affecting them </w:t>
      </w:r>
    </w:p>
    <w:p w14:paraId="75195727" w14:textId="742B40EA" w:rsidR="00CF61E4" w:rsidRPr="007F42FC" w:rsidRDefault="00CF61E4" w:rsidP="007F42FC">
      <w:pPr>
        <w:spacing w:after="0" w:line="240" w:lineRule="auto"/>
        <w:ind w:left="-720" w:right="-630"/>
        <w:rPr>
          <w:sz w:val="20"/>
          <w:szCs w:val="20"/>
        </w:rPr>
      </w:pPr>
      <w:r w:rsidRPr="007F42FC">
        <w:rPr>
          <w:sz w:val="20"/>
          <w:szCs w:val="20"/>
        </w:rPr>
        <w:t xml:space="preserve">6. Arranges for joint staff efforts in </w:t>
      </w:r>
      <w:r w:rsidR="00DE34C2" w:rsidRPr="007F42FC">
        <w:rPr>
          <w:sz w:val="20"/>
          <w:szCs w:val="20"/>
        </w:rPr>
        <w:t xml:space="preserve">support of </w:t>
      </w:r>
      <w:r w:rsidRPr="007F42FC">
        <w:rPr>
          <w:sz w:val="20"/>
          <w:szCs w:val="20"/>
        </w:rPr>
        <w:t>interpretation</w:t>
      </w:r>
      <w:r w:rsidR="00FD49FE" w:rsidRPr="007F42FC">
        <w:rPr>
          <w:sz w:val="20"/>
          <w:szCs w:val="20"/>
        </w:rPr>
        <w:t xml:space="preserve"> </w:t>
      </w:r>
      <w:r w:rsidRPr="007F42FC">
        <w:rPr>
          <w:sz w:val="20"/>
          <w:szCs w:val="20"/>
        </w:rPr>
        <w:t>and reporting to the County Commissioners' Court.</w:t>
      </w:r>
    </w:p>
    <w:p w14:paraId="4A69292D" w14:textId="6E115179" w:rsidR="00CF61E4" w:rsidRPr="007F42FC" w:rsidRDefault="00CF61E4" w:rsidP="007F42FC">
      <w:pPr>
        <w:spacing w:after="0" w:line="240" w:lineRule="auto"/>
        <w:ind w:left="-720" w:right="-630"/>
        <w:rPr>
          <w:sz w:val="20"/>
          <w:szCs w:val="20"/>
        </w:rPr>
      </w:pPr>
      <w:r w:rsidRPr="007F42FC">
        <w:rPr>
          <w:sz w:val="20"/>
          <w:szCs w:val="20"/>
        </w:rPr>
        <w:t>7. Coordinates staff efforts to implement programs in areas where</w:t>
      </w:r>
      <w:r w:rsidR="00DE34C2" w:rsidRPr="007F42FC">
        <w:rPr>
          <w:sz w:val="20"/>
          <w:szCs w:val="20"/>
        </w:rPr>
        <w:t xml:space="preserve"> </w:t>
      </w:r>
      <w:r w:rsidRPr="007F42FC">
        <w:rPr>
          <w:sz w:val="20"/>
          <w:szCs w:val="20"/>
        </w:rPr>
        <w:t>responsibilities are not clearly defined.</w:t>
      </w:r>
    </w:p>
    <w:p w14:paraId="7EF1DF1E" w14:textId="7D9FEA6C" w:rsidR="00CF61E4" w:rsidRPr="007F42FC" w:rsidRDefault="00CF61E4" w:rsidP="007F42FC">
      <w:pPr>
        <w:spacing w:after="0" w:line="240" w:lineRule="auto"/>
        <w:ind w:left="-720" w:right="-630"/>
        <w:rPr>
          <w:sz w:val="20"/>
          <w:szCs w:val="20"/>
        </w:rPr>
      </w:pPr>
      <w:r w:rsidRPr="007F42FC">
        <w:rPr>
          <w:sz w:val="20"/>
          <w:szCs w:val="20"/>
        </w:rPr>
        <w:t>8. Provides leadership in coordinating staff activities through regularly</w:t>
      </w:r>
      <w:r w:rsidR="00DE34C2" w:rsidRPr="007F42FC">
        <w:rPr>
          <w:sz w:val="20"/>
          <w:szCs w:val="20"/>
        </w:rPr>
        <w:t xml:space="preserve"> </w:t>
      </w:r>
      <w:r w:rsidRPr="007F42FC">
        <w:rPr>
          <w:sz w:val="20"/>
          <w:szCs w:val="20"/>
        </w:rPr>
        <w:t>scheduled office conferences.</w:t>
      </w:r>
    </w:p>
    <w:p w14:paraId="59597903" w14:textId="23692972" w:rsidR="00AD1668" w:rsidRPr="007F42FC" w:rsidRDefault="00CF61E4" w:rsidP="007F42FC">
      <w:pPr>
        <w:spacing w:after="0" w:line="240" w:lineRule="auto"/>
        <w:ind w:left="-720" w:right="-630"/>
        <w:rPr>
          <w:sz w:val="20"/>
          <w:szCs w:val="20"/>
        </w:rPr>
      </w:pPr>
      <w:r w:rsidRPr="007F42FC">
        <w:rPr>
          <w:sz w:val="20"/>
          <w:szCs w:val="20"/>
        </w:rPr>
        <w:t>9. Prepares and submits special reports requested b</w:t>
      </w:r>
      <w:r w:rsidR="00D759A1" w:rsidRPr="007F42FC">
        <w:rPr>
          <w:sz w:val="20"/>
          <w:szCs w:val="20"/>
        </w:rPr>
        <w:t>y administration</w:t>
      </w:r>
    </w:p>
    <w:p w14:paraId="1467C6B2" w14:textId="6C3E4AB1" w:rsidR="00F540DD" w:rsidRPr="007F42FC" w:rsidRDefault="00F540DD" w:rsidP="007F42FC">
      <w:pPr>
        <w:spacing w:after="0" w:line="240" w:lineRule="auto"/>
        <w:ind w:left="-720" w:right="-630"/>
        <w:rPr>
          <w:sz w:val="20"/>
          <w:szCs w:val="20"/>
        </w:rPr>
      </w:pPr>
    </w:p>
    <w:p w14:paraId="5BCC37C0" w14:textId="54A6D654" w:rsidR="00EA12B5" w:rsidRPr="007F42FC" w:rsidRDefault="00EA12B5" w:rsidP="007F42FC">
      <w:pPr>
        <w:spacing w:after="0" w:line="240" w:lineRule="auto"/>
        <w:ind w:left="-720" w:right="-630"/>
        <w:rPr>
          <w:sz w:val="20"/>
          <w:szCs w:val="20"/>
        </w:rPr>
      </w:pPr>
      <w:r w:rsidRPr="007F42FC">
        <w:rPr>
          <w:sz w:val="20"/>
          <w:szCs w:val="20"/>
        </w:rPr>
        <w:t xml:space="preserve">Acknowledged: </w:t>
      </w:r>
      <w:r w:rsidRPr="007F42FC">
        <w:rPr>
          <w:sz w:val="20"/>
          <w:szCs w:val="20"/>
        </w:rPr>
        <w:tab/>
      </w:r>
      <w:r w:rsidRPr="007F42FC">
        <w:rPr>
          <w:sz w:val="20"/>
          <w:szCs w:val="20"/>
        </w:rPr>
        <w:tab/>
      </w:r>
      <w:r w:rsidRPr="007F42FC">
        <w:rPr>
          <w:sz w:val="20"/>
          <w:szCs w:val="20"/>
        </w:rPr>
        <w:tab/>
      </w:r>
      <w:r w:rsidRPr="007F42FC">
        <w:rPr>
          <w:sz w:val="20"/>
          <w:szCs w:val="20"/>
        </w:rPr>
        <w:tab/>
      </w:r>
      <w:r w:rsidRPr="007F42FC">
        <w:rPr>
          <w:sz w:val="20"/>
          <w:szCs w:val="20"/>
        </w:rPr>
        <w:tab/>
      </w:r>
      <w:r w:rsidRPr="007F42FC">
        <w:rPr>
          <w:sz w:val="20"/>
          <w:szCs w:val="20"/>
        </w:rPr>
        <w:tab/>
        <w:t>Approved:</w:t>
      </w:r>
    </w:p>
    <w:p w14:paraId="4483B770" w14:textId="77777777" w:rsidR="00EA12B5" w:rsidRPr="007F42FC" w:rsidRDefault="00EA12B5" w:rsidP="007F42FC">
      <w:pPr>
        <w:spacing w:after="0" w:line="240" w:lineRule="auto"/>
        <w:ind w:left="-720" w:right="-630"/>
        <w:rPr>
          <w:sz w:val="20"/>
          <w:szCs w:val="20"/>
        </w:rPr>
      </w:pPr>
    </w:p>
    <w:p w14:paraId="0C2112BE" w14:textId="77777777" w:rsidR="00EA12B5" w:rsidRPr="007F42FC" w:rsidRDefault="00EA12B5" w:rsidP="007F42FC">
      <w:pPr>
        <w:spacing w:after="0" w:line="240" w:lineRule="auto"/>
        <w:ind w:left="-720" w:right="-630"/>
        <w:rPr>
          <w:sz w:val="20"/>
          <w:szCs w:val="20"/>
        </w:rPr>
      </w:pPr>
      <w:r w:rsidRPr="007F42FC">
        <w:rPr>
          <w:sz w:val="20"/>
          <w:szCs w:val="20"/>
        </w:rPr>
        <w:t>____________________________</w:t>
      </w:r>
      <w:r w:rsidRPr="007F42FC">
        <w:rPr>
          <w:sz w:val="20"/>
          <w:szCs w:val="20"/>
        </w:rPr>
        <w:tab/>
      </w:r>
      <w:r w:rsidRPr="007F42FC">
        <w:rPr>
          <w:sz w:val="20"/>
          <w:szCs w:val="20"/>
        </w:rPr>
        <w:tab/>
      </w:r>
      <w:r w:rsidRPr="007F42FC">
        <w:rPr>
          <w:sz w:val="20"/>
          <w:szCs w:val="20"/>
        </w:rPr>
        <w:tab/>
      </w:r>
      <w:r w:rsidRPr="007F42FC">
        <w:rPr>
          <w:sz w:val="20"/>
          <w:szCs w:val="20"/>
        </w:rPr>
        <w:tab/>
        <w:t>_______________________________</w:t>
      </w:r>
    </w:p>
    <w:p w14:paraId="6BD8A856" w14:textId="7B542BC0" w:rsidR="00EA12B5" w:rsidRPr="007F42FC" w:rsidRDefault="004E5DAB" w:rsidP="007F42FC">
      <w:pPr>
        <w:spacing w:after="0" w:line="240" w:lineRule="auto"/>
        <w:ind w:left="-720" w:right="-630"/>
        <w:rPr>
          <w:sz w:val="20"/>
          <w:szCs w:val="20"/>
        </w:rPr>
      </w:pPr>
      <w:r>
        <w:rPr>
          <w:sz w:val="20"/>
          <w:szCs w:val="20"/>
        </w:rPr>
        <w:t>County</w:t>
      </w:r>
      <w:r w:rsidR="00EA12B5" w:rsidRPr="007F42FC">
        <w:rPr>
          <w:sz w:val="20"/>
          <w:szCs w:val="20"/>
        </w:rPr>
        <w:t xml:space="preserve"> Coordinator</w:t>
      </w:r>
      <w:r>
        <w:rPr>
          <w:sz w:val="20"/>
          <w:szCs w:val="20"/>
        </w:rPr>
        <w:t>/County Administrator</w:t>
      </w:r>
      <w:r w:rsidR="00EA12B5" w:rsidRPr="007F42FC">
        <w:rPr>
          <w:sz w:val="20"/>
          <w:szCs w:val="20"/>
        </w:rPr>
        <w:tab/>
      </w:r>
      <w:r w:rsidR="00EA12B5" w:rsidRPr="007F42FC">
        <w:rPr>
          <w:sz w:val="20"/>
          <w:szCs w:val="20"/>
        </w:rPr>
        <w:tab/>
      </w:r>
      <w:r w:rsidR="00EA12B5" w:rsidRPr="007F42FC">
        <w:rPr>
          <w:sz w:val="20"/>
          <w:szCs w:val="20"/>
        </w:rPr>
        <w:tab/>
        <w:t>District Extension Administrator</w:t>
      </w:r>
    </w:p>
    <w:p w14:paraId="71BED69D" w14:textId="77777777" w:rsidR="00EA12B5" w:rsidRPr="007F42FC" w:rsidRDefault="00EA12B5" w:rsidP="007F42FC">
      <w:pPr>
        <w:spacing w:after="0" w:line="240" w:lineRule="auto"/>
        <w:ind w:left="-720" w:right="-630"/>
        <w:rPr>
          <w:sz w:val="20"/>
          <w:szCs w:val="20"/>
        </w:rPr>
      </w:pPr>
    </w:p>
    <w:p w14:paraId="413C2A1D" w14:textId="0928BD8C" w:rsidR="00EA12B5" w:rsidRPr="007F42FC" w:rsidRDefault="00EA12B5" w:rsidP="007F42FC">
      <w:pPr>
        <w:spacing w:after="0" w:line="240" w:lineRule="auto"/>
        <w:ind w:left="-720" w:right="-630"/>
        <w:rPr>
          <w:sz w:val="20"/>
          <w:szCs w:val="20"/>
        </w:rPr>
      </w:pPr>
      <w:r w:rsidRPr="007F42FC">
        <w:rPr>
          <w:sz w:val="20"/>
          <w:szCs w:val="20"/>
        </w:rPr>
        <w:t>_____________________________</w:t>
      </w:r>
      <w:r w:rsidRPr="007F42FC">
        <w:rPr>
          <w:sz w:val="20"/>
          <w:szCs w:val="20"/>
        </w:rPr>
        <w:tab/>
      </w:r>
      <w:r w:rsidRPr="007F42FC">
        <w:rPr>
          <w:sz w:val="20"/>
          <w:szCs w:val="20"/>
        </w:rPr>
        <w:tab/>
      </w:r>
      <w:r w:rsidRPr="007F42FC">
        <w:rPr>
          <w:sz w:val="20"/>
          <w:szCs w:val="20"/>
        </w:rPr>
        <w:tab/>
        <w:t>_______________________________</w:t>
      </w:r>
    </w:p>
    <w:p w14:paraId="2CC452B3" w14:textId="3AF45B60" w:rsidR="00F540DD" w:rsidRPr="007F42FC" w:rsidRDefault="00EA12B5" w:rsidP="00C50F62">
      <w:pPr>
        <w:spacing w:after="0" w:line="240" w:lineRule="auto"/>
        <w:ind w:left="-720" w:right="-630"/>
        <w:rPr>
          <w:sz w:val="20"/>
          <w:szCs w:val="20"/>
        </w:rPr>
      </w:pPr>
      <w:r w:rsidRPr="007F42FC">
        <w:rPr>
          <w:sz w:val="20"/>
          <w:szCs w:val="20"/>
        </w:rPr>
        <w:t>Date</w:t>
      </w:r>
      <w:r w:rsidRPr="007F42FC">
        <w:rPr>
          <w:sz w:val="20"/>
          <w:szCs w:val="20"/>
        </w:rPr>
        <w:tab/>
      </w:r>
      <w:r w:rsidRPr="007F42FC">
        <w:rPr>
          <w:sz w:val="20"/>
          <w:szCs w:val="20"/>
        </w:rPr>
        <w:tab/>
      </w:r>
      <w:r w:rsidRPr="007F42FC">
        <w:rPr>
          <w:sz w:val="20"/>
          <w:szCs w:val="20"/>
        </w:rPr>
        <w:tab/>
      </w:r>
      <w:r w:rsidRPr="007F42FC">
        <w:rPr>
          <w:sz w:val="20"/>
          <w:szCs w:val="20"/>
        </w:rPr>
        <w:tab/>
      </w:r>
      <w:r w:rsidRPr="007F42FC">
        <w:rPr>
          <w:sz w:val="20"/>
          <w:szCs w:val="20"/>
        </w:rPr>
        <w:tab/>
      </w:r>
      <w:r w:rsidRPr="007F42FC">
        <w:rPr>
          <w:sz w:val="20"/>
          <w:szCs w:val="20"/>
        </w:rPr>
        <w:tab/>
      </w:r>
      <w:r w:rsidRPr="007F42FC">
        <w:rPr>
          <w:sz w:val="20"/>
          <w:szCs w:val="20"/>
        </w:rPr>
        <w:tab/>
        <w:t>Date</w:t>
      </w:r>
    </w:p>
    <w:sectPr w:rsidR="00F540DD" w:rsidRPr="007F42FC" w:rsidSect="00EB72E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E4"/>
    <w:rsid w:val="002865B3"/>
    <w:rsid w:val="003A0303"/>
    <w:rsid w:val="003E254F"/>
    <w:rsid w:val="00402FFC"/>
    <w:rsid w:val="004B2208"/>
    <w:rsid w:val="004E1C29"/>
    <w:rsid w:val="004E5DAB"/>
    <w:rsid w:val="00571BDF"/>
    <w:rsid w:val="006077CE"/>
    <w:rsid w:val="00632D52"/>
    <w:rsid w:val="007F42FC"/>
    <w:rsid w:val="00830821"/>
    <w:rsid w:val="008B005F"/>
    <w:rsid w:val="0090200F"/>
    <w:rsid w:val="00926D5C"/>
    <w:rsid w:val="0095600E"/>
    <w:rsid w:val="00B917D7"/>
    <w:rsid w:val="00C50F62"/>
    <w:rsid w:val="00CF61E4"/>
    <w:rsid w:val="00D759A1"/>
    <w:rsid w:val="00DE34C2"/>
    <w:rsid w:val="00EA12B5"/>
    <w:rsid w:val="00EB72EA"/>
    <w:rsid w:val="00F36B6C"/>
    <w:rsid w:val="00F540DD"/>
    <w:rsid w:val="00FD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3F86"/>
  <w15:chartTrackingRefBased/>
  <w15:docId w15:val="{3F2284A5-85F1-4D11-9509-B55F1397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J. Saldana</dc:creator>
  <cp:keywords/>
  <dc:description/>
  <cp:lastModifiedBy>Ruben J. Saldana</cp:lastModifiedBy>
  <cp:revision>22</cp:revision>
  <dcterms:created xsi:type="dcterms:W3CDTF">2020-09-23T16:37:00Z</dcterms:created>
  <dcterms:modified xsi:type="dcterms:W3CDTF">2020-10-15T13:53:00Z</dcterms:modified>
</cp:coreProperties>
</file>